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Инструкция по эксплуатации</w:t>
      </w:r>
    </w:p>
    <w:p w:rsidR="00000000" w:rsidDel="00000000" w:rsidP="00000000" w:rsidRDefault="00000000" w:rsidRPr="00000000" w14:paraId="0000001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 "</w:t>
      </w: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Программа управления робототехническим конструктором</w:t>
      </w:r>
      <w:r w:rsidDel="00000000" w:rsidR="00000000" w:rsidRPr="00000000">
        <w:rPr>
          <w:b w:val="1"/>
          <w:sz w:val="28"/>
          <w:szCs w:val="28"/>
          <w:rtl w:val="0"/>
        </w:rPr>
        <w:t xml:space="preserve">" </w:t>
      </w:r>
    </w:p>
    <w:p w:rsidR="00000000" w:rsidDel="00000000" w:rsidP="00000000" w:rsidRDefault="00000000" w:rsidRPr="00000000" w14:paraId="00000013">
      <w:pPr>
        <w:jc w:val="both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6azvk1jd91d4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Аннотация</w:t>
      </w:r>
    </w:p>
    <w:p w:rsidR="00000000" w:rsidDel="00000000" w:rsidP="00000000" w:rsidRDefault="00000000" w:rsidRPr="00000000" w14:paraId="0000001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Настоящий документ содержит информацию, необходимую для эксплуатации ПО "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Программа управления робототехническим конструктором</w:t>
      </w:r>
      <w:r w:rsidDel="00000000" w:rsidR="00000000" w:rsidRPr="00000000">
        <w:rPr>
          <w:sz w:val="24"/>
          <w:szCs w:val="24"/>
          <w:rtl w:val="0"/>
        </w:rPr>
        <w:t xml:space="preserve">", в том числе описание ПО, информацию о назначении ПО, описание основных компонентов платформы и действий, которые пользователь может выполнять при помощи платформы. </w:t>
      </w:r>
    </w:p>
    <w:p w:rsidR="00000000" w:rsidDel="00000000" w:rsidP="00000000" w:rsidRDefault="00000000" w:rsidRPr="00000000" w14:paraId="0000001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ldxgxl3dcwxv" w:id="1"/>
      <w:bookmarkEnd w:id="1"/>
      <w:r w:rsidDel="00000000" w:rsidR="00000000" w:rsidRPr="00000000">
        <w:rPr>
          <w:b w:val="1"/>
          <w:sz w:val="28"/>
          <w:szCs w:val="28"/>
          <w:rtl w:val="0"/>
        </w:rPr>
        <w:t xml:space="preserve">Содержание документа</w:t>
      </w:r>
    </w:p>
    <w:p w:rsidR="00000000" w:rsidDel="00000000" w:rsidP="00000000" w:rsidRDefault="00000000" w:rsidRPr="00000000" w14:paraId="0000002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1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6azvk1jd91d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Аннотация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ldxgxl3dcwx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Содержание документа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n5qqbmh9pgg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Описание и назначение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91iq87xx0qhn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Процесс запуска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hizzktu7zjp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Основные компоненты платформы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6r4guyfn0br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Процесс завершения работы ПО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e42uovz4hwnc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Контакты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8">
      <w:pPr>
        <w:jc w:val="both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n5qqbmh9pgg" w:id="2"/>
      <w:bookmarkEnd w:id="2"/>
      <w:r w:rsidDel="00000000" w:rsidR="00000000" w:rsidRPr="00000000">
        <w:rPr>
          <w:b w:val="1"/>
          <w:sz w:val="28"/>
          <w:szCs w:val="28"/>
          <w:rtl w:val="0"/>
        </w:rPr>
        <w:t xml:space="preserve">Описание и назначение ПО</w:t>
      </w:r>
    </w:p>
    <w:p w:rsidR="00000000" w:rsidDel="00000000" w:rsidP="00000000" w:rsidRDefault="00000000" w:rsidRPr="00000000" w14:paraId="0000002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/>
      </w:pPr>
      <w:r w:rsidDel="00000000" w:rsidR="00000000" w:rsidRPr="00000000">
        <w:rPr>
          <w:rtl w:val="0"/>
        </w:rPr>
        <w:t xml:space="preserve">ПО “Программа управления робототехническим конструктором” — встроенное программное обеспечение, представляющее собой виртуального ассистента встроенного в обучающий робототехнический конструктор “Избушка” (Рис.1).</w:t>
      </w:r>
    </w:p>
    <w:p w:rsidR="00000000" w:rsidDel="00000000" w:rsidP="00000000" w:rsidRDefault="00000000" w:rsidRPr="00000000" w14:paraId="0000002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367213" cy="327178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7213" cy="32717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center"/>
        <w:rPr/>
      </w:pPr>
      <w:r w:rsidDel="00000000" w:rsidR="00000000" w:rsidRPr="00000000">
        <w:rPr>
          <w:rtl w:val="0"/>
        </w:rPr>
        <w:t xml:space="preserve">Рис.1</w:t>
      </w:r>
    </w:p>
    <w:p w:rsidR="00000000" w:rsidDel="00000000" w:rsidP="00000000" w:rsidRDefault="00000000" w:rsidRPr="00000000" w14:paraId="0000002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 позволяет осуществлять: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распознование голосовых команд;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команд, озвученных Пользователем;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трансляция видео с камеры на лобовой экран “Избушки”;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выведение иного изображения/видео на лобовой экран “Избушки”;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трансляция видео с камеры “Избушки” на смартфон, ПК;</w:t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поиск лиц в кадре;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распознавание жестов рук.</w:t>
      </w:r>
    </w:p>
    <w:p w:rsidR="00000000" w:rsidDel="00000000" w:rsidP="00000000" w:rsidRDefault="00000000" w:rsidRPr="00000000" w14:paraId="0000003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nchbpsnq2nl9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91iq87xx0qhn" w:id="4"/>
      <w:bookmarkEnd w:id="4"/>
      <w:r w:rsidDel="00000000" w:rsidR="00000000" w:rsidRPr="00000000">
        <w:rPr>
          <w:b w:val="1"/>
          <w:sz w:val="28"/>
          <w:szCs w:val="28"/>
          <w:rtl w:val="0"/>
        </w:rPr>
        <w:t xml:space="preserve">Процесс запуска ПО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Программа запускается тех.специалистами на конструкторе “Избушка”.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Пользователь получает доступ к ПО после приобретения конструктора избушка.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Приобрести программа в составе робототехнического конструктора “Избушка” возможно на сайте: 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https://shop.ios.ru/product/robot-constructor/</w:t>
        </w:r>
      </w:hyperlink>
      <w:r w:rsidDel="00000000" w:rsidR="00000000" w:rsidRPr="00000000">
        <w:rPr>
          <w:sz w:val="24"/>
          <w:szCs w:val="24"/>
          <w:rtl w:val="0"/>
        </w:rPr>
        <w:t xml:space="preserve"> .</w:t>
      </w:r>
    </w:p>
    <w:p w:rsidR="00000000" w:rsidDel="00000000" w:rsidP="00000000" w:rsidRDefault="00000000" w:rsidRPr="00000000" w14:paraId="0000003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hhizzktu7zjp" w:id="5"/>
      <w:bookmarkEnd w:id="5"/>
      <w:r w:rsidDel="00000000" w:rsidR="00000000" w:rsidRPr="00000000">
        <w:rPr>
          <w:b w:val="1"/>
          <w:sz w:val="28"/>
          <w:szCs w:val="28"/>
          <w:rtl w:val="0"/>
        </w:rPr>
        <w:t xml:space="preserve">Основные компоненты платформы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Выполнения команд.</w:t>
      </w:r>
    </w:p>
    <w:p w:rsidR="00000000" w:rsidDel="00000000" w:rsidP="00000000" w:rsidRDefault="00000000" w:rsidRPr="00000000" w14:paraId="00000040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Программа связывает микроконтроллеры конструктора, поэтому благодаря программе робототехнический конструктор выполняет ряд голосовых команд, которые задаст Пользователь.</w:t>
      </w:r>
    </w:p>
    <w:p w:rsidR="00000000" w:rsidDel="00000000" w:rsidP="00000000" w:rsidRDefault="00000000" w:rsidRPr="00000000" w14:paraId="00000041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“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Избушка” со встроенной в нее ПО, используя нейросети, способна распознавать лица, жесты, речь, генерировать ответы и озвучивать их.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Транслирование изображения на робототехническом конструкторе.</w:t>
      </w:r>
    </w:p>
    <w:p w:rsidR="00000000" w:rsidDel="00000000" w:rsidP="00000000" w:rsidRDefault="00000000" w:rsidRPr="00000000" w14:paraId="00000043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Программа позволяет выводить на лобовой экран изображение с камеры “Избушки”, а также из других источников.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Распознавание лиц находящихся в кадре.</w:t>
      </w:r>
    </w:p>
    <w:p w:rsidR="00000000" w:rsidDel="00000000" w:rsidP="00000000" w:rsidRDefault="00000000" w:rsidRPr="00000000" w14:paraId="00000045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Программа распознает лица находящиеся в кадре, после чего подписывает добавленных Пользователей.</w:t>
      </w:r>
    </w:p>
    <w:p w:rsidR="00000000" w:rsidDel="00000000" w:rsidP="00000000" w:rsidRDefault="00000000" w:rsidRPr="00000000" w14:paraId="00000046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“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Избушка” со встроенной в нее ПО, используя нейросети, способна распознавать лица, жесты, речь, генерировать ответы и озвучивать их.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Распознавание жестов рук.</w:t>
      </w:r>
    </w:p>
    <w:p w:rsidR="00000000" w:rsidDel="00000000" w:rsidP="00000000" w:rsidRDefault="00000000" w:rsidRPr="00000000" w14:paraId="00000048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Возможность необходима при игре в камень, ножницы, бумага.</w:t>
      </w:r>
    </w:p>
    <w:p w:rsidR="00000000" w:rsidDel="00000000" w:rsidP="00000000" w:rsidRDefault="00000000" w:rsidRPr="00000000" w14:paraId="00000049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“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Избушка” со встроенной в нее ПО, используя нейросети, способна распознавать лица, жесты, речь, генерировать ответы и озвучивать их.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v9z2zrvd4s3y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6r4guyfn0br4" w:id="7"/>
      <w:bookmarkEnd w:id="7"/>
      <w:r w:rsidDel="00000000" w:rsidR="00000000" w:rsidRPr="00000000">
        <w:rPr>
          <w:b w:val="1"/>
          <w:sz w:val="28"/>
          <w:szCs w:val="28"/>
          <w:rtl w:val="0"/>
        </w:rPr>
        <w:t xml:space="preserve">Процесс завершения работы ПО</w:t>
      </w:r>
    </w:p>
    <w:p w:rsidR="00000000" w:rsidDel="00000000" w:rsidP="00000000" w:rsidRDefault="00000000" w:rsidRPr="00000000" w14:paraId="0000004D">
      <w:pPr>
        <w:ind w:left="0" w:firstLine="0"/>
        <w:jc w:val="both"/>
        <w:rPr/>
      </w:pPr>
      <w:r w:rsidDel="00000000" w:rsidR="00000000" w:rsidRPr="00000000">
        <w:rPr>
          <w:sz w:val="24"/>
          <w:szCs w:val="24"/>
          <w:rtl w:val="0"/>
        </w:rPr>
        <w:t xml:space="preserve">Пользователю недоступна данная функция, так как программа встроена в робототехнический конструктор “Избушка”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1"/>
        <w:spacing w:after="0" w:before="0" w:lineRule="auto"/>
        <w:jc w:val="both"/>
        <w:rPr>
          <w:b w:val="1"/>
          <w:sz w:val="24"/>
          <w:szCs w:val="24"/>
        </w:rPr>
      </w:pPr>
      <w:bookmarkStart w:colFirst="0" w:colLast="0" w:name="_e42uovz4hwnc" w:id="8"/>
      <w:bookmarkEnd w:id="8"/>
      <w:r w:rsidDel="00000000" w:rsidR="00000000" w:rsidRPr="00000000">
        <w:rPr>
          <w:b w:val="1"/>
          <w:sz w:val="28"/>
          <w:szCs w:val="28"/>
          <w:rtl w:val="0"/>
        </w:rPr>
        <w:t xml:space="preserve">Контакты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Контакты технической поддержки: </w:t>
      </w:r>
    </w:p>
    <w:p w:rsidR="00000000" w:rsidDel="00000000" w:rsidP="00000000" w:rsidRDefault="00000000" w:rsidRPr="00000000" w14:paraId="00000052">
      <w:pPr>
        <w:jc w:val="both"/>
        <w:rPr>
          <w:sz w:val="24"/>
          <w:szCs w:val="24"/>
          <w:highlight w:val="yellow"/>
        </w:rPr>
      </w:pPr>
      <w:r w:rsidDel="00000000" w:rsidR="00000000" w:rsidRPr="00000000">
        <w:rPr>
          <w:sz w:val="24"/>
          <w:szCs w:val="24"/>
          <w:rtl w:val="0"/>
        </w:rPr>
        <w:t xml:space="preserve">Тел.: +7(999) 469 81-01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sz w:val="24"/>
          <w:szCs w:val="24"/>
          <w:highlight w:val="yellow"/>
        </w:rPr>
      </w:pPr>
      <w:r w:rsidDel="00000000" w:rsidR="00000000" w:rsidRPr="00000000">
        <w:rPr>
          <w:sz w:val="24"/>
          <w:szCs w:val="24"/>
          <w:rtl w:val="0"/>
        </w:rPr>
        <w:t xml:space="preserve">Страница тех. поддержки: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https://ios.ru/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sectPr>
      <w:footerReference r:id="rId9" w:type="default"/>
      <w:footerReference r:id="rId10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56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57">
    <w:pPr>
      <w:jc w:val="center"/>
      <w:rPr>
        <w:sz w:val="24"/>
        <w:szCs w:val="24"/>
      </w:rPr>
    </w:pPr>
    <w:r w:rsidDel="00000000" w:rsidR="00000000" w:rsidRPr="00000000">
      <w:rPr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shop.ios.ru/product/robot-constructor/" TargetMode="External"/><Relationship Id="rId8" Type="http://schemas.openxmlformats.org/officeDocument/2006/relationships/hyperlink" Target="https://io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